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A" w:rsidRDefault="004E10CA" w:rsidP="004E10CA">
      <w:pPr>
        <w:jc w:val="center"/>
      </w:pPr>
      <w:r>
        <w:t>РОССИЙСКАЯ  ФЕДЕРАЦИЯ</w:t>
      </w:r>
    </w:p>
    <w:p w:rsidR="004E10CA" w:rsidRDefault="004E10CA" w:rsidP="004E10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E10CA" w:rsidRDefault="004E10CA" w:rsidP="004E10CA">
      <w:pPr>
        <w:jc w:val="center"/>
      </w:pPr>
      <w:r>
        <w:t>БОХАНСКИЙ РАЙОН</w:t>
      </w:r>
    </w:p>
    <w:p w:rsidR="004E10CA" w:rsidRDefault="004E10CA" w:rsidP="004E10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E10CA" w:rsidRDefault="004E10CA" w:rsidP="004E10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E10CA" w:rsidRDefault="004E10CA" w:rsidP="004E10CA">
      <w:pPr>
        <w:jc w:val="both"/>
      </w:pPr>
    </w:p>
    <w:p w:rsidR="004E10CA" w:rsidRDefault="004E10CA" w:rsidP="004E10CA">
      <w:pPr>
        <w:jc w:val="center"/>
      </w:pPr>
      <w:r>
        <w:t>РАСПОРЯЖЕНИЕ № 154</w:t>
      </w:r>
    </w:p>
    <w:p w:rsidR="004E10CA" w:rsidRDefault="004E10CA" w:rsidP="004E10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E10CA" w:rsidRDefault="004E10CA" w:rsidP="004E10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E10CA" w:rsidRDefault="004E10CA" w:rsidP="004E10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10CA" w:rsidRDefault="004E10CA" w:rsidP="004E10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проведении</w:t>
      </w:r>
    </w:p>
    <w:p w:rsidR="004E10CA" w:rsidRDefault="004E10CA" w:rsidP="004E10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4E10CA" w:rsidRDefault="004E10CA" w:rsidP="004E10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E10CA" w:rsidRDefault="004E10CA" w:rsidP="004E10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МБУК СКЦ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культурных учреждений МБУК СКЦ МО «Каменка», связанной с оптимальным использованием рабочего времени, руководствуясь рекомендациями Правительства Иркутской области от 31.03.2014 г., № 02-04-408/14, на основании протокола  совещания работников культуры МО «Каменка» № 7 от 30.12.2015 года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10CA" w:rsidRDefault="004E10CA" w:rsidP="004E10C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оптимизировать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культурных учреждений и установить на период с 01 января 2016 года до 01 июля 2016 года дневную продолжительность рабочего времени в следующем объеме: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Директору СКЦ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– 5,4 час.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Гл. бухгалтеру </w:t>
      </w:r>
      <w:proofErr w:type="spellStart"/>
      <w:r>
        <w:rPr>
          <w:rFonts w:ascii="Times New Roman" w:hAnsi="Times New Roman" w:cs="Times New Roman"/>
          <w:sz w:val="24"/>
        </w:rPr>
        <w:t>Мутиной</w:t>
      </w:r>
      <w:proofErr w:type="spellEnd"/>
      <w:r>
        <w:rPr>
          <w:rFonts w:ascii="Times New Roman" w:hAnsi="Times New Roman" w:cs="Times New Roman"/>
          <w:sz w:val="24"/>
        </w:rPr>
        <w:t xml:space="preserve"> Е.А. – 5,4 час.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Морозовским СК </w:t>
      </w:r>
      <w:proofErr w:type="spellStart"/>
      <w:r>
        <w:rPr>
          <w:rFonts w:ascii="Times New Roman" w:hAnsi="Times New Roman" w:cs="Times New Roman"/>
          <w:sz w:val="24"/>
        </w:rPr>
        <w:t>Синетовой</w:t>
      </w:r>
      <w:proofErr w:type="spellEnd"/>
      <w:r>
        <w:rPr>
          <w:rFonts w:ascii="Times New Roman" w:hAnsi="Times New Roman" w:cs="Times New Roman"/>
          <w:sz w:val="24"/>
        </w:rPr>
        <w:t xml:space="preserve"> И.В. – 5,4 час.</w:t>
      </w:r>
      <w:r>
        <w:rPr>
          <w:rFonts w:ascii="Times New Roman" w:hAnsi="Times New Roman" w:cs="Times New Roman"/>
          <w:sz w:val="24"/>
        </w:rPr>
        <w:tab/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</w:t>
      </w:r>
      <w:proofErr w:type="spellStart"/>
      <w:r>
        <w:rPr>
          <w:rFonts w:ascii="Times New Roman" w:hAnsi="Times New Roman" w:cs="Times New Roman"/>
          <w:sz w:val="24"/>
        </w:rPr>
        <w:t>Калашниковским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Середкиной</w:t>
      </w:r>
      <w:proofErr w:type="spellEnd"/>
      <w:r>
        <w:rPr>
          <w:rFonts w:ascii="Times New Roman" w:hAnsi="Times New Roman" w:cs="Times New Roman"/>
          <w:sz w:val="24"/>
        </w:rPr>
        <w:t xml:space="preserve"> Н.П. – 5,4 час.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филиалом Каменской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/б </w:t>
      </w:r>
      <w:proofErr w:type="gramStart"/>
      <w:r>
        <w:rPr>
          <w:rFonts w:ascii="Times New Roman" w:hAnsi="Times New Roman" w:cs="Times New Roman"/>
          <w:sz w:val="24"/>
        </w:rPr>
        <w:t>Казак</w:t>
      </w:r>
      <w:proofErr w:type="gramEnd"/>
      <w:r>
        <w:rPr>
          <w:rFonts w:ascii="Times New Roman" w:hAnsi="Times New Roman" w:cs="Times New Roman"/>
          <w:sz w:val="24"/>
        </w:rPr>
        <w:t xml:space="preserve"> М.В. – 5,4 час.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Каменской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Е.Н. – 5,4 час.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Морозовской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Скляновой</w:t>
      </w:r>
      <w:proofErr w:type="spellEnd"/>
      <w:r>
        <w:rPr>
          <w:rFonts w:ascii="Times New Roman" w:hAnsi="Times New Roman" w:cs="Times New Roman"/>
          <w:sz w:val="24"/>
        </w:rPr>
        <w:t xml:space="preserve"> В.С. – 5,4 час.</w:t>
      </w:r>
    </w:p>
    <w:p w:rsidR="004E10CA" w:rsidRDefault="004E10CA" w:rsidP="004E10CA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</w:t>
      </w:r>
      <w:r w:rsidRPr="004C3CAB">
        <w:rPr>
          <w:rFonts w:ascii="Times New Roman" w:hAnsi="Times New Roman" w:cs="Times New Roman"/>
          <w:sz w:val="24"/>
        </w:rPr>
        <w:t xml:space="preserve">МО «Каменка» </w:t>
      </w:r>
      <w:proofErr w:type="spellStart"/>
      <w:r w:rsidRPr="004C3CAB">
        <w:rPr>
          <w:rFonts w:ascii="Times New Roman" w:hAnsi="Times New Roman" w:cs="Times New Roman"/>
          <w:sz w:val="24"/>
        </w:rPr>
        <w:t>Мышляковой</w:t>
      </w:r>
      <w:proofErr w:type="spellEnd"/>
      <w:r w:rsidRPr="004C3CAB">
        <w:rPr>
          <w:rFonts w:ascii="Times New Roman" w:hAnsi="Times New Roman" w:cs="Times New Roman"/>
          <w:sz w:val="24"/>
        </w:rPr>
        <w:t xml:space="preserve"> Е.Ю. внести изменения</w:t>
      </w:r>
    </w:p>
    <w:p w:rsidR="004E10CA" w:rsidRPr="004C3CAB" w:rsidRDefault="004E10CA" w:rsidP="004E10C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 w:rsidRPr="004C3CAB"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4E10CA" w:rsidRDefault="004E10CA" w:rsidP="004E1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  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E10CA" w:rsidRDefault="004E10CA" w:rsidP="004E10C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0CA" w:rsidRDefault="004E10CA" w:rsidP="004E1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E10CA" w:rsidRDefault="004E10CA" w:rsidP="004E10C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E10CA" w:rsidRDefault="004E10CA" w:rsidP="004E10C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7FA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4E10CA"/>
    <w:rsid w:val="00AA4BA9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4E10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4E10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E1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2016-02-15T08:01:00Z</dcterms:modified>
</cp:coreProperties>
</file>